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68" w:rsidRPr="008C52B6" w:rsidRDefault="00F36B68" w:rsidP="008C52B6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5"/>
          <w:szCs w:val="25"/>
        </w:rPr>
      </w:pPr>
      <w:r w:rsidRPr="008C52B6">
        <w:rPr>
          <w:rFonts w:ascii="Arial" w:hAnsi="Arial" w:cs="Arial"/>
          <w:b/>
          <w:bCs/>
          <w:sz w:val="25"/>
          <w:szCs w:val="25"/>
        </w:rPr>
        <w:t xml:space="preserve">Отчет 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5"/>
          <w:szCs w:val="25"/>
        </w:rPr>
      </w:pPr>
      <w:r w:rsidRPr="008C52B6">
        <w:rPr>
          <w:rFonts w:ascii="Arial" w:hAnsi="Arial" w:cs="Arial"/>
          <w:b/>
          <w:bCs/>
          <w:sz w:val="25"/>
          <w:szCs w:val="25"/>
        </w:rPr>
        <w:t>об итогах голосования на годовом общем собрании акционеров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5"/>
          <w:szCs w:val="25"/>
        </w:rPr>
      </w:pPr>
      <w:r w:rsidRPr="008C52B6">
        <w:rPr>
          <w:rFonts w:ascii="Arial" w:hAnsi="Arial" w:cs="Arial"/>
          <w:b/>
          <w:bCs/>
          <w:sz w:val="25"/>
          <w:szCs w:val="25"/>
        </w:rPr>
        <w:t>АО «</w:t>
      </w:r>
      <w:r w:rsidR="00402798" w:rsidRPr="008C52B6">
        <w:rPr>
          <w:rFonts w:ascii="Arial" w:hAnsi="Arial" w:cs="Arial"/>
          <w:b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/>
          <w:bCs/>
          <w:sz w:val="25"/>
          <w:szCs w:val="25"/>
        </w:rPr>
        <w:instrText xml:space="preserve"> MERGEFIELD "Организация" </w:instrText>
      </w:r>
      <w:r w:rsidR="00402798" w:rsidRPr="008C52B6">
        <w:rPr>
          <w:rFonts w:ascii="Arial" w:hAnsi="Arial" w:cs="Arial"/>
          <w:b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b/>
          <w:bCs/>
          <w:noProof/>
          <w:sz w:val="25"/>
          <w:szCs w:val="25"/>
        </w:rPr>
        <w:t>ИнвестСевер</w:t>
      </w:r>
      <w:r w:rsidR="00402798" w:rsidRPr="008C52B6">
        <w:rPr>
          <w:rFonts w:ascii="Arial" w:hAnsi="Arial" w:cs="Arial"/>
          <w:b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/>
          <w:bCs/>
          <w:sz w:val="25"/>
          <w:szCs w:val="25"/>
        </w:rPr>
        <w:t>»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8168" w:firstLine="708"/>
        <w:rPr>
          <w:rFonts w:ascii="Arial" w:hAnsi="Arial" w:cs="Arial"/>
          <w:b/>
          <w:bCs/>
          <w:sz w:val="25"/>
          <w:szCs w:val="25"/>
        </w:rPr>
      </w:pPr>
      <w:r w:rsidRPr="008C52B6">
        <w:rPr>
          <w:rFonts w:ascii="Arial" w:hAnsi="Arial" w:cs="Arial"/>
          <w:b/>
          <w:bCs/>
          <w:sz w:val="25"/>
          <w:szCs w:val="25"/>
        </w:rPr>
        <w:t xml:space="preserve">                                                    </w:t>
      </w:r>
      <w:r w:rsidR="002D3711" w:rsidRPr="008C52B6">
        <w:rPr>
          <w:rFonts w:ascii="Arial" w:hAnsi="Arial" w:cs="Arial"/>
          <w:bCs/>
          <w:sz w:val="25"/>
          <w:szCs w:val="25"/>
        </w:rPr>
        <w:t>20</w:t>
      </w:r>
      <w:r w:rsidRPr="008C52B6">
        <w:rPr>
          <w:rFonts w:ascii="Arial" w:hAnsi="Arial" w:cs="Arial"/>
          <w:bCs/>
          <w:sz w:val="25"/>
          <w:szCs w:val="25"/>
        </w:rPr>
        <w:t>.04.202</w:t>
      </w:r>
      <w:r w:rsidR="002D3711" w:rsidRPr="008C52B6">
        <w:rPr>
          <w:rFonts w:ascii="Arial" w:hAnsi="Arial" w:cs="Arial"/>
          <w:bCs/>
          <w:sz w:val="25"/>
          <w:szCs w:val="25"/>
        </w:rPr>
        <w:t>1</w:t>
      </w:r>
    </w:p>
    <w:tbl>
      <w:tblPr>
        <w:tblW w:w="9889" w:type="dxa"/>
        <w:tblLook w:val="01E0"/>
      </w:tblPr>
      <w:tblGrid>
        <w:gridCol w:w="4219"/>
        <w:gridCol w:w="5670"/>
      </w:tblGrid>
      <w:tr w:rsidR="00F36B68" w:rsidRPr="008C52B6" w:rsidTr="00CB6E32">
        <w:tc>
          <w:tcPr>
            <w:tcW w:w="4219" w:type="dxa"/>
          </w:tcPr>
          <w:p w:rsidR="00F36B68" w:rsidRPr="008C52B6" w:rsidRDefault="00F36B6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Полное фирменное наименование</w:t>
            </w: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Акционерное общество «</w:t>
            </w:r>
            <w:r w:rsidR="00402798" w:rsidRPr="008C52B6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"Организация" </w:instrText>
            </w:r>
            <w:r w:rsidR="00402798" w:rsidRPr="008C52B6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ИнвестСевер</w:t>
            </w:r>
            <w:r w:rsidR="00402798" w:rsidRPr="008C52B6">
              <w:rPr>
                <w:rFonts w:ascii="Arial" w:hAnsi="Arial" w:cs="Arial"/>
                <w:bCs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»,    </w:t>
            </w: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Российская Федерация, Ханты-Мансийский автономный округ - Югра, г.Сургут</w:t>
            </w:r>
          </w:p>
        </w:tc>
      </w:tr>
      <w:tr w:rsidR="00F36B68" w:rsidRPr="008C52B6" w:rsidTr="00CB6E32">
        <w:tc>
          <w:tcPr>
            <w:tcW w:w="4219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Адрес общества:</w:t>
            </w:r>
          </w:p>
        </w:tc>
        <w:tc>
          <w:tcPr>
            <w:tcW w:w="5670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628400, Российская Федерация, Ханты-Мансийский автономный округ - Югра, г.Сургут, ул.</w:t>
            </w:r>
            <w:r w:rsidRPr="008C52B6">
              <w:rPr>
                <w:rFonts w:ascii="Arial" w:hAnsi="Arial" w:cs="Arial"/>
                <w:sz w:val="25"/>
                <w:szCs w:val="25"/>
              </w:rPr>
              <w:t xml:space="preserve"> Энтузиастов, 52/1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>, офис 242</w:t>
            </w:r>
          </w:p>
        </w:tc>
      </w:tr>
      <w:tr w:rsidR="00F36B68" w:rsidRPr="008C52B6" w:rsidTr="00CB6E32">
        <w:tc>
          <w:tcPr>
            <w:tcW w:w="4219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Вид общего собрания:</w:t>
            </w:r>
          </w:p>
        </w:tc>
        <w:tc>
          <w:tcPr>
            <w:tcW w:w="5670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годовое</w:t>
            </w:r>
          </w:p>
        </w:tc>
      </w:tr>
      <w:tr w:rsidR="00F36B68" w:rsidRPr="008C52B6" w:rsidTr="00CB6E32">
        <w:tc>
          <w:tcPr>
            <w:tcW w:w="4219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proofErr w:type="spellStart"/>
            <w:r w:rsidRPr="008C52B6">
              <w:rPr>
                <w:rFonts w:ascii="Arial" w:hAnsi="Arial" w:cs="Arial"/>
                <w:bCs/>
                <w:sz w:val="25"/>
                <w:szCs w:val="25"/>
              </w:rPr>
              <w:t>зао</w:t>
            </w:r>
            <w:proofErr w:type="spellEnd"/>
            <w:r w:rsidRPr="008C52B6">
              <w:rPr>
                <w:rFonts w:ascii="Arial" w:hAnsi="Arial" w:cs="Arial"/>
                <w:bCs/>
                <w:sz w:val="25"/>
                <w:szCs w:val="25"/>
                <w:lang w:val="en-US"/>
              </w:rPr>
              <w:t xml:space="preserve">чное 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>голосование</w:t>
            </w:r>
          </w:p>
        </w:tc>
      </w:tr>
      <w:tr w:rsidR="00F36B68" w:rsidRPr="008C52B6" w:rsidTr="00CB6E32">
        <w:tc>
          <w:tcPr>
            <w:tcW w:w="4219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Дата определения (фиксации) 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br/>
              <w:t>лиц, имевших право на участие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F36B68" w:rsidRPr="008C52B6" w:rsidRDefault="00F36B6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F36B68" w:rsidRPr="008C52B6" w:rsidRDefault="00F36B6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F36B68" w:rsidRPr="008C52B6" w:rsidRDefault="0040279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="00F36B68"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"Дата_закр_реестра" </w:instrTex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="00F36B68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 xml:space="preserve">26 марта </w:t>
            </w:r>
            <w:r w:rsidR="002D3711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2021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end"/>
            </w:r>
            <w:r w:rsidR="00F36B68" w:rsidRPr="008C52B6">
              <w:rPr>
                <w:rFonts w:ascii="Arial" w:hAnsi="Arial" w:cs="Arial"/>
                <w:bCs/>
                <w:sz w:val="25"/>
                <w:szCs w:val="25"/>
              </w:rPr>
              <w:t xml:space="preserve"> года</w:t>
            </w:r>
          </w:p>
        </w:tc>
      </w:tr>
      <w:tr w:rsidR="00F36B68" w:rsidRPr="008C52B6" w:rsidTr="00CB6E32">
        <w:tc>
          <w:tcPr>
            <w:tcW w:w="4219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Дата проведения общего собрания:</w:t>
            </w:r>
          </w:p>
        </w:tc>
        <w:tc>
          <w:tcPr>
            <w:tcW w:w="5670" w:type="dxa"/>
          </w:tcPr>
          <w:p w:rsidR="00F36B68" w:rsidRPr="008C52B6" w:rsidRDefault="00F36B6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F36B68" w:rsidRPr="008C52B6" w:rsidRDefault="0040279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="00F36B68"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Дата_соб </w:instrTex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="00F36B68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1</w:t>
            </w:r>
            <w:r w:rsidR="009D241E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9</w:t>
            </w:r>
            <w:r w:rsidR="00F36B68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 xml:space="preserve"> апреля </w:t>
            </w:r>
            <w:r w:rsidR="002D3711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2021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end"/>
            </w:r>
            <w:r w:rsidR="00F36B68" w:rsidRPr="008C52B6">
              <w:rPr>
                <w:rFonts w:ascii="Arial" w:hAnsi="Arial" w:cs="Arial"/>
                <w:bCs/>
                <w:sz w:val="25"/>
                <w:szCs w:val="25"/>
              </w:rPr>
              <w:t xml:space="preserve"> года</w:t>
            </w:r>
          </w:p>
        </w:tc>
      </w:tr>
    </w:tbl>
    <w:p w:rsidR="00F36B68" w:rsidRPr="008C52B6" w:rsidRDefault="00F36B68" w:rsidP="008C52B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5"/>
          <w:szCs w:val="25"/>
        </w:rPr>
      </w:pP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Функции счетной комисс</w:t>
      </w:r>
      <w:proofErr w:type="gramStart"/>
      <w:r w:rsidRPr="008C52B6">
        <w:rPr>
          <w:rFonts w:ascii="Arial" w:hAnsi="Arial" w:cs="Arial"/>
          <w:bCs/>
          <w:sz w:val="25"/>
          <w:szCs w:val="25"/>
        </w:rPr>
        <w:t>ии АО</w:t>
      </w:r>
      <w:proofErr w:type="gramEnd"/>
      <w:r w:rsidRPr="008C52B6">
        <w:rPr>
          <w:rFonts w:ascii="Arial" w:hAnsi="Arial" w:cs="Arial"/>
          <w:bCs/>
          <w:sz w:val="25"/>
          <w:szCs w:val="25"/>
        </w:rPr>
        <w:t> «</w:t>
      </w:r>
      <w:r w:rsidR="00402798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="00402798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bCs/>
          <w:noProof/>
          <w:sz w:val="25"/>
          <w:szCs w:val="25"/>
        </w:rPr>
        <w:t>ИнвестСевер</w:t>
      </w:r>
      <w:r w:rsidR="00402798"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 (далее – Общество) на годовом общем собрании акционеров Общества (далее – Собрание) выполнял регистратор Общества – Акционерное общество «Сургутинвестнефть».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5"/>
          <w:szCs w:val="25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F36B68" w:rsidRPr="008C52B6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767" w:type="dxa"/>
              <w:tblLook w:val="04A0"/>
            </w:tblPr>
            <w:tblGrid>
              <w:gridCol w:w="4253"/>
              <w:gridCol w:w="6514"/>
            </w:tblGrid>
            <w:tr w:rsidR="00F36B68" w:rsidRPr="008C52B6" w:rsidTr="008C52B6">
              <w:tc>
                <w:tcPr>
                  <w:tcW w:w="4253" w:type="dxa"/>
                </w:tcPr>
                <w:p w:rsidR="00F36B68" w:rsidRPr="008C52B6" w:rsidRDefault="00F36B6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-113"/>
                    <w:jc w:val="both"/>
                    <w:rPr>
                      <w:rFonts w:ascii="Arial" w:hAnsi="Arial" w:cs="Arial"/>
                      <w:bCs/>
                      <w:sz w:val="25"/>
                      <w:szCs w:val="25"/>
                    </w:rPr>
                  </w:pPr>
                  <w:r w:rsidRPr="008C52B6">
                    <w:rPr>
                      <w:rFonts w:ascii="Arial" w:hAnsi="Arial" w:cs="Arial"/>
                      <w:bCs/>
                      <w:sz w:val="25"/>
                      <w:szCs w:val="25"/>
                    </w:rPr>
                    <w:t>Председатель Собрания:</w:t>
                  </w:r>
                </w:p>
                <w:p w:rsidR="00F36B68" w:rsidRPr="008C52B6" w:rsidRDefault="00F36B6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-113"/>
                    <w:jc w:val="both"/>
                    <w:rPr>
                      <w:rFonts w:ascii="Arial" w:hAnsi="Arial" w:cs="Arial"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6514" w:type="dxa"/>
                </w:tcPr>
                <w:p w:rsidR="00F36B68" w:rsidRPr="008C52B6" w:rsidRDefault="0040279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5"/>
                      <w:szCs w:val="25"/>
                    </w:rPr>
                  </w:pPr>
                  <w:r w:rsidRPr="008C52B6">
                    <w:rPr>
                      <w:rFonts w:ascii="Arial" w:hAnsi="Arial" w:cs="Arial"/>
                      <w:sz w:val="25"/>
                      <w:szCs w:val="25"/>
                    </w:rPr>
                    <w:fldChar w:fldCharType="begin"/>
                  </w:r>
                  <w:r w:rsidR="00F36B68" w:rsidRPr="008C52B6">
                    <w:rPr>
                      <w:rFonts w:ascii="Arial" w:hAnsi="Arial" w:cs="Arial"/>
                      <w:sz w:val="25"/>
                      <w:szCs w:val="25"/>
                    </w:rPr>
                    <w:instrText xml:space="preserve"> MERGEFIELD "ПСД_полн" </w:instrText>
                  </w:r>
                  <w:r w:rsidRPr="008C52B6">
                    <w:rPr>
                      <w:rFonts w:ascii="Arial" w:hAnsi="Arial" w:cs="Arial"/>
                      <w:sz w:val="25"/>
                      <w:szCs w:val="25"/>
                    </w:rPr>
                    <w:fldChar w:fldCharType="separate"/>
                  </w:r>
                  <w:r w:rsidR="00F36B68" w:rsidRPr="008C52B6">
                    <w:rPr>
                      <w:rFonts w:ascii="Arial" w:hAnsi="Arial" w:cs="Arial"/>
                      <w:noProof/>
                      <w:sz w:val="25"/>
                      <w:szCs w:val="25"/>
                    </w:rPr>
                    <w:t>Штоль Наталья Анатольевна</w:t>
                  </w:r>
                  <w:r w:rsidRPr="008C52B6">
                    <w:rPr>
                      <w:rFonts w:ascii="Arial" w:hAnsi="Arial" w:cs="Arial"/>
                      <w:sz w:val="25"/>
                      <w:szCs w:val="25"/>
                    </w:rPr>
                    <w:fldChar w:fldCharType="end"/>
                  </w:r>
                  <w:r w:rsidR="00F36B68" w:rsidRPr="008C52B6">
                    <w:rPr>
                      <w:rFonts w:ascii="Arial" w:hAnsi="Arial" w:cs="Arial"/>
                      <w:bCs/>
                      <w:sz w:val="25"/>
                      <w:szCs w:val="25"/>
                    </w:rPr>
                    <w:t xml:space="preserve"> – </w:t>
                  </w:r>
                </w:p>
                <w:p w:rsidR="00F36B68" w:rsidRPr="008C52B6" w:rsidRDefault="00F36B6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5"/>
                      <w:szCs w:val="25"/>
                    </w:rPr>
                  </w:pPr>
                  <w:r w:rsidRPr="008C52B6">
                    <w:rPr>
                      <w:rFonts w:ascii="Arial" w:hAnsi="Arial" w:cs="Arial"/>
                      <w:bCs/>
                      <w:sz w:val="25"/>
                      <w:szCs w:val="25"/>
                    </w:rPr>
                    <w:t>председатель Совета директоров Общества</w:t>
                  </w:r>
                </w:p>
                <w:p w:rsidR="00F36B68" w:rsidRPr="008C52B6" w:rsidRDefault="00F36B6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5"/>
                      <w:szCs w:val="25"/>
                    </w:rPr>
                  </w:pPr>
                </w:p>
              </w:tc>
            </w:tr>
          </w:tbl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</w:p>
        </w:tc>
      </w:tr>
      <w:tr w:rsidR="00F36B68" w:rsidRPr="008C52B6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-113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Секретарь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 Собрания:</w:t>
            </w:r>
          </w:p>
        </w:tc>
        <w:tc>
          <w:tcPr>
            <w:tcW w:w="5528" w:type="dxa"/>
          </w:tcPr>
          <w:p w:rsidR="00F36B68" w:rsidRPr="008C52B6" w:rsidRDefault="00402798" w:rsidP="008C52B6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="00F36B68"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"ГД_полн" </w:instrTex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="00F36B68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Викулова Татьяна Александровна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end"/>
            </w:r>
            <w:r w:rsidR="00F36B68" w:rsidRPr="008C52B6">
              <w:rPr>
                <w:rFonts w:ascii="Arial" w:hAnsi="Arial" w:cs="Arial"/>
                <w:bCs/>
                <w:sz w:val="25"/>
                <w:szCs w:val="25"/>
              </w:rPr>
              <w:t xml:space="preserve"> – </w:t>
            </w: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генеральный директор 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>Общества</w:t>
            </w:r>
          </w:p>
        </w:tc>
      </w:tr>
    </w:tbl>
    <w:p w:rsidR="00F36B68" w:rsidRPr="008C52B6" w:rsidRDefault="00F36B68" w:rsidP="008C52B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F36B68" w:rsidRPr="008C52B6" w:rsidTr="00CB6E32">
        <w:tc>
          <w:tcPr>
            <w:tcW w:w="9781" w:type="dxa"/>
          </w:tcPr>
          <w:p w:rsidR="00F36B68" w:rsidRPr="008C52B6" w:rsidRDefault="00F36B68" w:rsidP="008C52B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Утверждение годового отчета АО «</w: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"Организация" </w:instrTex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ИнвестСевер</w: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>» за 20</w:t>
            </w:r>
            <w:r w:rsidR="002D3711" w:rsidRPr="008C52B6">
              <w:rPr>
                <w:rFonts w:ascii="Arial" w:hAnsi="Arial" w:cs="Arial"/>
                <w:sz w:val="25"/>
                <w:szCs w:val="25"/>
              </w:rPr>
              <w:t>20</w:t>
            </w:r>
            <w:r w:rsidRPr="008C52B6">
              <w:rPr>
                <w:rFonts w:ascii="Arial" w:hAnsi="Arial" w:cs="Arial"/>
                <w:sz w:val="25"/>
                <w:szCs w:val="25"/>
              </w:rPr>
              <w:t xml:space="preserve"> год. </w:t>
            </w:r>
          </w:p>
        </w:tc>
      </w:tr>
      <w:tr w:rsidR="00F36B68" w:rsidRPr="008C52B6" w:rsidTr="00CB6E32">
        <w:tc>
          <w:tcPr>
            <w:tcW w:w="9781" w:type="dxa"/>
          </w:tcPr>
          <w:p w:rsidR="00F36B68" w:rsidRPr="008C52B6" w:rsidRDefault="00F36B68" w:rsidP="008C52B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Утверждение годовой бухгалтерской (финансовой) отчетности АО «</w: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"Организация" </w:instrTex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ИнвестСевер</w: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>» за 20</w:t>
            </w:r>
            <w:r w:rsidR="002D3711" w:rsidRPr="008C52B6">
              <w:rPr>
                <w:rFonts w:ascii="Arial" w:hAnsi="Arial" w:cs="Arial"/>
                <w:sz w:val="25"/>
                <w:szCs w:val="25"/>
              </w:rPr>
              <w:t>20</w:t>
            </w:r>
            <w:r w:rsidRPr="008C52B6">
              <w:rPr>
                <w:rFonts w:ascii="Arial" w:hAnsi="Arial" w:cs="Arial"/>
                <w:sz w:val="25"/>
                <w:szCs w:val="25"/>
              </w:rPr>
              <w:t xml:space="preserve"> год. </w:t>
            </w:r>
          </w:p>
        </w:tc>
      </w:tr>
      <w:tr w:rsidR="00F36B68" w:rsidRPr="008C52B6" w:rsidTr="00CB6E32">
        <w:tc>
          <w:tcPr>
            <w:tcW w:w="9781" w:type="dxa"/>
          </w:tcPr>
          <w:p w:rsidR="00F36B68" w:rsidRPr="008C52B6" w:rsidRDefault="00F36B68" w:rsidP="008C52B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Распределение прибыли (в том числе выплата (объявление) дивидендов) и убытков АО «</w: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Организация </w:instrTex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ИнвестСевер</w: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>» по результатам 20</w:t>
            </w:r>
            <w:r w:rsidR="002D3711" w:rsidRPr="008C52B6">
              <w:rPr>
                <w:rFonts w:ascii="Arial" w:hAnsi="Arial" w:cs="Arial"/>
                <w:sz w:val="25"/>
                <w:szCs w:val="25"/>
              </w:rPr>
              <w:t>20</w:t>
            </w:r>
            <w:r w:rsidRPr="008C52B6">
              <w:rPr>
                <w:rFonts w:ascii="Arial" w:hAnsi="Arial" w:cs="Arial"/>
                <w:sz w:val="25"/>
                <w:szCs w:val="25"/>
              </w:rPr>
              <w:t xml:space="preserve"> года.</w:t>
            </w:r>
          </w:p>
        </w:tc>
      </w:tr>
      <w:tr w:rsidR="00F36B68" w:rsidRPr="008C52B6" w:rsidTr="00CB6E32">
        <w:tc>
          <w:tcPr>
            <w:tcW w:w="9781" w:type="dxa"/>
          </w:tcPr>
          <w:p w:rsidR="00F36B68" w:rsidRPr="008C52B6" w:rsidRDefault="00F36B68" w:rsidP="008C52B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Избрание членов Совета директоров АО «</w: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"Организация" </w:instrTex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ИнвестСевер</w: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>».</w:t>
            </w:r>
          </w:p>
        </w:tc>
      </w:tr>
      <w:tr w:rsidR="00F36B68" w:rsidRPr="008C52B6" w:rsidTr="00CB6E32">
        <w:tc>
          <w:tcPr>
            <w:tcW w:w="9781" w:type="dxa"/>
          </w:tcPr>
          <w:p w:rsidR="00F36B68" w:rsidRPr="008C52B6" w:rsidRDefault="00F36B68" w:rsidP="008C52B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Избрание членов Ревизионной  комисс</w:t>
            </w:r>
            <w:proofErr w:type="gramStart"/>
            <w:r w:rsidRPr="008C52B6">
              <w:rPr>
                <w:rFonts w:ascii="Arial" w:hAnsi="Arial" w:cs="Arial"/>
                <w:bCs/>
                <w:sz w:val="25"/>
                <w:szCs w:val="25"/>
              </w:rPr>
              <w:t>ии АО</w:t>
            </w:r>
            <w:proofErr w:type="gramEnd"/>
            <w:r w:rsidRPr="008C52B6">
              <w:rPr>
                <w:rFonts w:ascii="Arial" w:hAnsi="Arial" w:cs="Arial"/>
                <w:bCs/>
                <w:sz w:val="25"/>
                <w:szCs w:val="25"/>
              </w:rPr>
              <w:t> «</w:t>
            </w:r>
            <w:r w:rsidR="00402798" w:rsidRPr="008C52B6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"Организация" </w:instrText>
            </w:r>
            <w:r w:rsidR="00402798" w:rsidRPr="008C52B6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ИнвестСевер</w: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>».</w:t>
            </w:r>
          </w:p>
        </w:tc>
      </w:tr>
      <w:tr w:rsidR="00F36B68" w:rsidRPr="008C52B6" w:rsidTr="00CB6E32">
        <w:tc>
          <w:tcPr>
            <w:tcW w:w="9781" w:type="dxa"/>
          </w:tcPr>
          <w:p w:rsidR="00F36B68" w:rsidRPr="008C52B6" w:rsidRDefault="00F36B68" w:rsidP="008C52B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Утверждение аудитора АО «</w:t>
            </w:r>
            <w:r w:rsidR="00402798" w:rsidRPr="008C52B6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"Организация" </w:instrText>
            </w:r>
            <w:r w:rsidR="00402798" w:rsidRPr="008C52B6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ИнвестСевер</w: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» на </w:t>
            </w:r>
            <w:r w:rsidR="002D3711" w:rsidRPr="008C52B6">
              <w:rPr>
                <w:rFonts w:ascii="Arial" w:hAnsi="Arial" w:cs="Arial"/>
                <w:bCs/>
                <w:sz w:val="25"/>
                <w:szCs w:val="25"/>
              </w:rPr>
              <w:t>2021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 год.</w:t>
            </w:r>
          </w:p>
        </w:tc>
      </w:tr>
    </w:tbl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5"/>
          <w:szCs w:val="25"/>
        </w:rPr>
      </w:pPr>
    </w:p>
    <w:p w:rsidR="0046074A" w:rsidRPr="008C52B6" w:rsidRDefault="0046074A" w:rsidP="008C52B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Результаты голосования по вопросу №1: «Утверждение годового отчета АО «</w:t>
      </w:r>
      <w:r w:rsidR="00402798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="00402798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bCs/>
          <w:noProof/>
          <w:sz w:val="25"/>
          <w:szCs w:val="25"/>
        </w:rPr>
        <w:t>ИнвестСевер</w:t>
      </w:r>
      <w:r w:rsidR="00402798"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 xml:space="preserve">» за </w:t>
      </w:r>
      <w:r w:rsidR="002D3711" w:rsidRPr="008C52B6">
        <w:rPr>
          <w:rFonts w:ascii="Arial" w:hAnsi="Arial" w:cs="Arial"/>
          <w:bCs/>
          <w:sz w:val="25"/>
          <w:szCs w:val="25"/>
        </w:rPr>
        <w:t>2020</w:t>
      </w:r>
      <w:r w:rsidRPr="008C52B6">
        <w:rPr>
          <w:rFonts w:ascii="Arial" w:hAnsi="Arial" w:cs="Arial"/>
          <w:bCs/>
          <w:sz w:val="25"/>
          <w:szCs w:val="25"/>
        </w:rPr>
        <w:t xml:space="preserve"> год»:</w:t>
      </w:r>
    </w:p>
    <w:p w:rsidR="008C52B6" w:rsidRPr="008C52B6" w:rsidRDefault="008C52B6" w:rsidP="008C52B6">
      <w:pPr>
        <w:pStyle w:val="ab"/>
        <w:spacing w:before="0" w:after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принявшие участие в Собрании по данному вопросу, составляет: 114 493, кворум по вопросу имеется.</w:t>
      </w:r>
    </w:p>
    <w:p w:rsidR="008C52B6" w:rsidRPr="008C52B6" w:rsidRDefault="008C52B6" w:rsidP="008C52B6">
      <w:pPr>
        <w:spacing w:before="0" w:after="120"/>
        <w:ind w:left="198"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голосов, которые не подсчитывались в связи с признанием бюллетеней </w:t>
      </w:r>
      <w:proofErr w:type="gramStart"/>
      <w:r w:rsidRPr="008C52B6">
        <w:rPr>
          <w:rFonts w:ascii="Arial" w:hAnsi="Arial" w:cs="Arial"/>
          <w:bCs/>
          <w:sz w:val="25"/>
          <w:szCs w:val="25"/>
        </w:rPr>
        <w:t>недействительными</w:t>
      </w:r>
      <w:proofErr w:type="gramEnd"/>
      <w:r w:rsidRPr="008C52B6">
        <w:rPr>
          <w:rFonts w:ascii="Arial" w:hAnsi="Arial" w:cs="Arial"/>
          <w:bCs/>
          <w:sz w:val="25"/>
          <w:szCs w:val="25"/>
        </w:rPr>
        <w:t xml:space="preserve"> или по иным основаниям - 0.</w:t>
      </w:r>
    </w:p>
    <w:p w:rsidR="008C52B6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</w:p>
    <w:p w:rsidR="008C52B6" w:rsidRPr="008C52B6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lastRenderedPageBreak/>
        <w:t>число голосов «за» - 114 493;</w:t>
      </w:r>
    </w:p>
    <w:p w:rsidR="008C52B6" w:rsidRPr="008C52B6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Pr="008C52B6" w:rsidRDefault="008C52B6" w:rsidP="008C52B6">
      <w:pPr>
        <w:pStyle w:val="2"/>
        <w:spacing w:before="0" w:after="12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«воздержался» - 0. </w:t>
      </w:r>
    </w:p>
    <w:p w:rsidR="008C52B6" w:rsidRPr="008C52B6" w:rsidRDefault="008C52B6" w:rsidP="008C52B6">
      <w:pPr>
        <w:pStyle w:val="2"/>
        <w:spacing w:before="0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По вопросу №1 решение </w:t>
      </w:r>
    </w:p>
    <w:p w:rsidR="008C52B6" w:rsidRPr="008C52B6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«</w:t>
      </w:r>
      <w:r w:rsidRPr="008C52B6">
        <w:rPr>
          <w:rFonts w:ascii="Arial" w:hAnsi="Arial" w:cs="Arial"/>
          <w:sz w:val="25"/>
          <w:szCs w:val="25"/>
        </w:rPr>
        <w:t>Утвердить годовой отчет АО «</w:t>
      </w:r>
      <w:r w:rsidRPr="008C52B6">
        <w:rPr>
          <w:rFonts w:ascii="Arial" w:hAnsi="Arial" w:cs="Arial"/>
          <w:sz w:val="25"/>
          <w:szCs w:val="25"/>
        </w:rPr>
        <w:fldChar w:fldCharType="begin"/>
      </w:r>
      <w:r w:rsidRPr="008C52B6">
        <w:rPr>
          <w:rFonts w:ascii="Arial" w:hAnsi="Arial" w:cs="Arial"/>
          <w:sz w:val="25"/>
          <w:szCs w:val="25"/>
        </w:rPr>
        <w:instrText xml:space="preserve"> MERGEFIELD "Организация" </w:instrText>
      </w:r>
      <w:r w:rsidRPr="008C52B6">
        <w:rPr>
          <w:rFonts w:ascii="Arial" w:hAnsi="Arial" w:cs="Arial"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Pr="008C52B6">
        <w:rPr>
          <w:rFonts w:ascii="Arial" w:hAnsi="Arial" w:cs="Arial"/>
          <w:sz w:val="25"/>
          <w:szCs w:val="25"/>
        </w:rPr>
        <w:fldChar w:fldCharType="end"/>
      </w:r>
      <w:r w:rsidRPr="008C52B6">
        <w:rPr>
          <w:rFonts w:ascii="Arial" w:hAnsi="Arial" w:cs="Arial"/>
          <w:sz w:val="25"/>
          <w:szCs w:val="25"/>
        </w:rPr>
        <w:t xml:space="preserve">» за 2020 год» </w:t>
      </w:r>
      <w:r w:rsidRPr="008C52B6">
        <w:rPr>
          <w:rFonts w:ascii="Arial" w:hAnsi="Arial" w:cs="Arial"/>
          <w:bCs/>
          <w:i/>
          <w:sz w:val="25"/>
          <w:szCs w:val="25"/>
        </w:rPr>
        <w:t>принято</w:t>
      </w:r>
      <w:r w:rsidRPr="008C52B6">
        <w:rPr>
          <w:rFonts w:ascii="Arial" w:hAnsi="Arial" w:cs="Arial"/>
          <w:bCs/>
          <w:sz w:val="25"/>
          <w:szCs w:val="25"/>
        </w:rPr>
        <w:t>.</w:t>
      </w:r>
    </w:p>
    <w:p w:rsidR="008C52B6" w:rsidRPr="008C52B6" w:rsidRDefault="008C52B6" w:rsidP="008C52B6">
      <w:pPr>
        <w:spacing w:before="0"/>
        <w:jc w:val="both"/>
        <w:rPr>
          <w:rFonts w:ascii="Arial" w:hAnsi="Arial" w:cs="Arial"/>
          <w:bCs/>
          <w:sz w:val="25"/>
          <w:szCs w:val="25"/>
        </w:rPr>
      </w:pP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Результаты голосования по вопросу №2: «Утверждение годовой бухгалтерской (финансовой) отчетности АО «</w:t>
      </w:r>
      <w:r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 за 2020 год»:</w:t>
      </w:r>
    </w:p>
    <w:p w:rsidR="008C52B6" w:rsidRPr="008C52B6" w:rsidRDefault="008C52B6" w:rsidP="008C52B6">
      <w:pPr>
        <w:pStyle w:val="ab"/>
        <w:spacing w:before="0" w:after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принявшие участие в Собрании по данному вопросу, составляет: 114 493, кворум по вопросу имеется.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голосов, которые не подсчитывались в связи с признанием бюллетеней </w:t>
      </w:r>
      <w:proofErr w:type="gramStart"/>
      <w:r w:rsidRPr="008C52B6">
        <w:rPr>
          <w:rFonts w:ascii="Arial" w:hAnsi="Arial" w:cs="Arial"/>
          <w:bCs/>
          <w:sz w:val="25"/>
          <w:szCs w:val="25"/>
        </w:rPr>
        <w:t>недействительными</w:t>
      </w:r>
      <w:proofErr w:type="gramEnd"/>
      <w:r w:rsidRPr="008C52B6">
        <w:rPr>
          <w:rFonts w:ascii="Arial" w:hAnsi="Arial" w:cs="Arial"/>
          <w:bCs/>
          <w:sz w:val="25"/>
          <w:szCs w:val="25"/>
        </w:rPr>
        <w:t xml:space="preserve"> или по иным основаниям - 0.</w:t>
      </w:r>
    </w:p>
    <w:p w:rsidR="008C52B6" w:rsidRPr="008C52B6" w:rsidRDefault="008C52B6" w:rsidP="008C52B6">
      <w:pPr>
        <w:pStyle w:val="2"/>
        <w:spacing w:before="0"/>
        <w:ind w:firstLine="708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«за» - 114 493;</w:t>
      </w:r>
    </w:p>
    <w:p w:rsidR="008C52B6" w:rsidRPr="008C52B6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Pr="008C52B6" w:rsidRDefault="008C52B6" w:rsidP="008C52B6">
      <w:pPr>
        <w:pStyle w:val="2"/>
        <w:spacing w:before="0" w:after="12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«воздержался» - 0. </w:t>
      </w:r>
    </w:p>
    <w:p w:rsidR="008C52B6" w:rsidRPr="008C52B6" w:rsidRDefault="008C52B6" w:rsidP="008C52B6">
      <w:pPr>
        <w:pStyle w:val="2"/>
        <w:spacing w:before="0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По вопросу №2 решение </w:t>
      </w:r>
    </w:p>
    <w:p w:rsidR="008C52B6" w:rsidRPr="008C52B6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«</w:t>
      </w:r>
      <w:r w:rsidRPr="008C52B6">
        <w:rPr>
          <w:rFonts w:ascii="Arial" w:hAnsi="Arial" w:cs="Arial"/>
          <w:sz w:val="25"/>
          <w:szCs w:val="25"/>
        </w:rPr>
        <w:t>Утвердить годовую бухгалтерскую (финансовую) отчетность                                      АО «</w:t>
      </w:r>
      <w:r w:rsidRPr="008C52B6">
        <w:rPr>
          <w:rFonts w:ascii="Arial" w:hAnsi="Arial" w:cs="Arial"/>
          <w:sz w:val="25"/>
          <w:szCs w:val="25"/>
        </w:rPr>
        <w:fldChar w:fldCharType="begin"/>
      </w:r>
      <w:r w:rsidRPr="008C52B6">
        <w:rPr>
          <w:rFonts w:ascii="Arial" w:hAnsi="Arial" w:cs="Arial"/>
          <w:sz w:val="25"/>
          <w:szCs w:val="25"/>
        </w:rPr>
        <w:instrText xml:space="preserve"> MERGEFIELD "Организация" </w:instrText>
      </w:r>
      <w:r w:rsidRPr="008C52B6">
        <w:rPr>
          <w:rFonts w:ascii="Arial" w:hAnsi="Arial" w:cs="Arial"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Pr="008C52B6">
        <w:rPr>
          <w:rFonts w:ascii="Arial" w:hAnsi="Arial" w:cs="Arial"/>
          <w:sz w:val="25"/>
          <w:szCs w:val="25"/>
        </w:rPr>
        <w:fldChar w:fldCharType="end"/>
      </w:r>
      <w:r w:rsidRPr="008C52B6">
        <w:rPr>
          <w:rFonts w:ascii="Arial" w:hAnsi="Arial" w:cs="Arial"/>
          <w:sz w:val="25"/>
          <w:szCs w:val="25"/>
        </w:rPr>
        <w:t xml:space="preserve">» за 2020 год» </w:t>
      </w:r>
      <w:r w:rsidRPr="008C52B6">
        <w:rPr>
          <w:rFonts w:ascii="Arial" w:hAnsi="Arial" w:cs="Arial"/>
          <w:bCs/>
          <w:i/>
          <w:sz w:val="25"/>
          <w:szCs w:val="25"/>
        </w:rPr>
        <w:t>принято</w:t>
      </w:r>
      <w:r w:rsidRPr="008C52B6">
        <w:rPr>
          <w:rFonts w:ascii="Arial" w:hAnsi="Arial" w:cs="Arial"/>
          <w:bCs/>
          <w:sz w:val="25"/>
          <w:szCs w:val="25"/>
        </w:rPr>
        <w:t>.</w:t>
      </w:r>
    </w:p>
    <w:p w:rsidR="008C52B6" w:rsidRPr="008C52B6" w:rsidRDefault="008C52B6" w:rsidP="008C52B6">
      <w:pPr>
        <w:spacing w:before="0"/>
        <w:jc w:val="both"/>
        <w:rPr>
          <w:rFonts w:ascii="Arial" w:hAnsi="Arial" w:cs="Arial"/>
          <w:bCs/>
          <w:sz w:val="25"/>
          <w:szCs w:val="25"/>
        </w:rPr>
      </w:pP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Организация </w:instrText>
      </w:r>
      <w:r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 по результатам 2020 года»:</w:t>
      </w:r>
    </w:p>
    <w:p w:rsidR="008C52B6" w:rsidRPr="008C52B6" w:rsidRDefault="008C52B6" w:rsidP="008C52B6">
      <w:pPr>
        <w:pStyle w:val="ab"/>
        <w:spacing w:before="0" w:after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принявшие участие в Собрании по данному вопросу, составляет: 114 493, кворум по вопросу имеется.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голосов, которые не подсчитывались в связи с признанием бюллетеней </w:t>
      </w:r>
      <w:proofErr w:type="gramStart"/>
      <w:r w:rsidRPr="008C52B6">
        <w:rPr>
          <w:rFonts w:ascii="Arial" w:hAnsi="Arial" w:cs="Arial"/>
          <w:bCs/>
          <w:sz w:val="25"/>
          <w:szCs w:val="25"/>
        </w:rPr>
        <w:t>недействительными</w:t>
      </w:r>
      <w:proofErr w:type="gramEnd"/>
      <w:r w:rsidRPr="008C52B6">
        <w:rPr>
          <w:rFonts w:ascii="Arial" w:hAnsi="Arial" w:cs="Arial"/>
          <w:bCs/>
          <w:sz w:val="25"/>
          <w:szCs w:val="25"/>
        </w:rPr>
        <w:t xml:space="preserve"> или по иным основаниям - 0.</w:t>
      </w:r>
    </w:p>
    <w:p w:rsidR="008C52B6" w:rsidRPr="008C52B6" w:rsidRDefault="008C52B6" w:rsidP="008C52B6">
      <w:pPr>
        <w:pStyle w:val="2"/>
        <w:spacing w:before="0"/>
        <w:ind w:firstLine="708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«за» - 114 493;</w:t>
      </w:r>
    </w:p>
    <w:p w:rsidR="008C52B6" w:rsidRPr="008C52B6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Pr="008C52B6" w:rsidRDefault="008C52B6" w:rsidP="008C52B6">
      <w:pPr>
        <w:pStyle w:val="2"/>
        <w:spacing w:before="0" w:after="12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«воздержался» - 0. </w:t>
      </w:r>
    </w:p>
    <w:p w:rsidR="008C52B6" w:rsidRPr="008C52B6" w:rsidRDefault="008C52B6" w:rsidP="008C52B6">
      <w:pPr>
        <w:pStyle w:val="2"/>
        <w:spacing w:before="0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По вопросу №3 решение </w:t>
      </w:r>
    </w:p>
    <w:p w:rsidR="008C52B6" w:rsidRPr="008C52B6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«</w:t>
      </w:r>
      <w:r w:rsidRPr="008C52B6">
        <w:rPr>
          <w:rFonts w:ascii="Arial" w:hAnsi="Arial" w:cs="Arial"/>
          <w:sz w:val="25"/>
          <w:szCs w:val="25"/>
        </w:rPr>
        <w:t>Утвердить распределение прибыли (убытков) АО «</w:t>
      </w:r>
      <w:r w:rsidRPr="008C52B6">
        <w:rPr>
          <w:rFonts w:ascii="Arial" w:hAnsi="Arial" w:cs="Arial"/>
          <w:sz w:val="25"/>
          <w:szCs w:val="25"/>
        </w:rPr>
        <w:fldChar w:fldCharType="begin"/>
      </w:r>
      <w:r w:rsidRPr="008C52B6">
        <w:rPr>
          <w:rFonts w:ascii="Arial" w:hAnsi="Arial" w:cs="Arial"/>
          <w:sz w:val="25"/>
          <w:szCs w:val="25"/>
        </w:rPr>
        <w:instrText xml:space="preserve"> MERGEFIELD "Организация" </w:instrText>
      </w:r>
      <w:r w:rsidRPr="008C52B6">
        <w:rPr>
          <w:rFonts w:ascii="Arial" w:hAnsi="Arial" w:cs="Arial"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Pr="008C52B6">
        <w:rPr>
          <w:rFonts w:ascii="Arial" w:hAnsi="Arial" w:cs="Arial"/>
          <w:sz w:val="25"/>
          <w:szCs w:val="25"/>
        </w:rPr>
        <w:fldChar w:fldCharType="end"/>
      </w:r>
      <w:r w:rsidRPr="008C52B6">
        <w:rPr>
          <w:rFonts w:ascii="Arial" w:hAnsi="Arial" w:cs="Arial"/>
          <w:sz w:val="25"/>
          <w:szCs w:val="25"/>
        </w:rPr>
        <w:t>» по результатам 2020 года. Дивиденды за 2020 год по акциям АО «</w:t>
      </w:r>
      <w:r w:rsidRPr="008C52B6">
        <w:rPr>
          <w:rFonts w:ascii="Arial" w:hAnsi="Arial" w:cs="Arial"/>
          <w:sz w:val="25"/>
          <w:szCs w:val="25"/>
        </w:rPr>
        <w:fldChar w:fldCharType="begin"/>
      </w:r>
      <w:r w:rsidRPr="008C52B6">
        <w:rPr>
          <w:rFonts w:ascii="Arial" w:hAnsi="Arial" w:cs="Arial"/>
          <w:sz w:val="25"/>
          <w:szCs w:val="25"/>
        </w:rPr>
        <w:instrText xml:space="preserve"> MERGEFIELD "Организация" </w:instrText>
      </w:r>
      <w:r w:rsidRPr="008C52B6">
        <w:rPr>
          <w:rFonts w:ascii="Arial" w:hAnsi="Arial" w:cs="Arial"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Pr="008C52B6">
        <w:rPr>
          <w:rFonts w:ascii="Arial" w:hAnsi="Arial" w:cs="Arial"/>
          <w:sz w:val="25"/>
          <w:szCs w:val="25"/>
        </w:rPr>
        <w:fldChar w:fldCharType="end"/>
      </w:r>
      <w:r w:rsidRPr="008C52B6">
        <w:rPr>
          <w:rFonts w:ascii="Arial" w:hAnsi="Arial" w:cs="Arial"/>
          <w:sz w:val="25"/>
          <w:szCs w:val="25"/>
        </w:rPr>
        <w:t xml:space="preserve">» не выплачивать (не объявлять)» </w:t>
      </w:r>
      <w:r w:rsidRPr="008C52B6">
        <w:rPr>
          <w:rFonts w:ascii="Arial" w:hAnsi="Arial" w:cs="Arial"/>
          <w:bCs/>
          <w:i/>
          <w:sz w:val="25"/>
          <w:szCs w:val="25"/>
        </w:rPr>
        <w:t>принято</w:t>
      </w:r>
      <w:r w:rsidRPr="008C52B6">
        <w:rPr>
          <w:rFonts w:ascii="Arial" w:hAnsi="Arial" w:cs="Arial"/>
          <w:bCs/>
          <w:sz w:val="25"/>
          <w:szCs w:val="25"/>
        </w:rPr>
        <w:t>.</w:t>
      </w:r>
    </w:p>
    <w:p w:rsidR="008C52B6" w:rsidRPr="008C52B6" w:rsidRDefault="008C52B6" w:rsidP="008C52B6">
      <w:pPr>
        <w:spacing w:before="0"/>
        <w:jc w:val="both"/>
        <w:rPr>
          <w:rFonts w:ascii="Arial" w:hAnsi="Arial" w:cs="Arial"/>
          <w:bCs/>
          <w:sz w:val="25"/>
          <w:szCs w:val="25"/>
        </w:rPr>
      </w:pP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Результаты голосования по вопросу №4: «Избрание членов Совета директоров АО «</w:t>
      </w:r>
      <w:r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»:</w:t>
      </w:r>
    </w:p>
    <w:p w:rsidR="008C52B6" w:rsidRPr="008C52B6" w:rsidRDefault="008C52B6" w:rsidP="008C52B6">
      <w:pPr>
        <w:pStyle w:val="ab"/>
        <w:spacing w:before="0" w:after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575 000;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575 000;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принявшие участие в Собрании по данному вопросу, составляет: 572 465, кворум по вопросу имеется.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голосов, которые не подсчитывались в связи с признанием бюллетеней </w:t>
      </w:r>
      <w:proofErr w:type="gramStart"/>
      <w:r w:rsidRPr="008C52B6">
        <w:rPr>
          <w:rFonts w:ascii="Arial" w:hAnsi="Arial" w:cs="Arial"/>
          <w:bCs/>
          <w:sz w:val="25"/>
          <w:szCs w:val="25"/>
        </w:rPr>
        <w:t>недействительными</w:t>
      </w:r>
      <w:proofErr w:type="gramEnd"/>
      <w:r w:rsidRPr="008C52B6">
        <w:rPr>
          <w:rFonts w:ascii="Arial" w:hAnsi="Arial" w:cs="Arial"/>
          <w:bCs/>
          <w:sz w:val="25"/>
          <w:szCs w:val="25"/>
        </w:rPr>
        <w:t xml:space="preserve"> или по иным основаниям - 5.</w:t>
      </w:r>
    </w:p>
    <w:p w:rsidR="008C52B6" w:rsidRPr="008C52B6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«за» - 572 460;</w:t>
      </w:r>
    </w:p>
    <w:p w:rsidR="008C52B6" w:rsidRPr="008C52B6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Pr="008C52B6" w:rsidRDefault="008C52B6" w:rsidP="008C52B6">
      <w:pPr>
        <w:pStyle w:val="2"/>
        <w:spacing w:before="0" w:after="120"/>
        <w:ind w:left="198" w:firstLine="709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«воздержался» - 0. </w:t>
      </w:r>
    </w:p>
    <w:p w:rsidR="008C52B6" w:rsidRPr="008C52B6" w:rsidRDefault="008C52B6" w:rsidP="008C52B6">
      <w:pPr>
        <w:pStyle w:val="ab"/>
        <w:tabs>
          <w:tab w:val="left" w:pos="567"/>
        </w:tabs>
        <w:spacing w:before="0" w:after="0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>Голоса распределились между кандидатами в члены Совета директоров в следующем порядке: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5637"/>
        <w:gridCol w:w="2814"/>
      </w:tblGrid>
      <w:tr w:rsidR="008C52B6" w:rsidRPr="008C52B6" w:rsidTr="00892CEF">
        <w:tc>
          <w:tcPr>
            <w:tcW w:w="1008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8C52B6">
              <w:rPr>
                <w:rFonts w:ascii="Arial" w:hAnsi="Arial" w:cs="Arial"/>
                <w:sz w:val="25"/>
                <w:szCs w:val="25"/>
              </w:rPr>
              <w:t>п</w:t>
            </w:r>
            <w:proofErr w:type="spellEnd"/>
            <w:proofErr w:type="gramEnd"/>
            <w:r w:rsidRPr="008C52B6">
              <w:rPr>
                <w:rFonts w:ascii="Arial" w:hAnsi="Arial" w:cs="Arial"/>
                <w:sz w:val="25"/>
                <w:szCs w:val="25"/>
              </w:rPr>
              <w:t>/</w:t>
            </w:r>
            <w:proofErr w:type="spellStart"/>
            <w:r w:rsidRPr="008C52B6">
              <w:rPr>
                <w:rFonts w:ascii="Arial" w:hAnsi="Arial" w:cs="Arial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637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Количество голосов</w:t>
            </w:r>
          </w:p>
        </w:tc>
      </w:tr>
      <w:tr w:rsidR="008C52B6" w:rsidRPr="008C52B6" w:rsidTr="00892CEF">
        <w:trPr>
          <w:trHeight w:val="226"/>
        </w:trPr>
        <w:tc>
          <w:tcPr>
            <w:tcW w:w="1008" w:type="dxa"/>
          </w:tcPr>
          <w:p w:rsidR="008C52B6" w:rsidRPr="008C52B6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637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"Чл1"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Штоль Наталья Анатольевна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  <w:tc>
          <w:tcPr>
            <w:tcW w:w="2814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114 492</w:t>
            </w:r>
          </w:p>
        </w:tc>
      </w:tr>
      <w:tr w:rsidR="008C52B6" w:rsidRPr="008C52B6" w:rsidTr="00892CEF">
        <w:tc>
          <w:tcPr>
            <w:tcW w:w="1008" w:type="dxa"/>
          </w:tcPr>
          <w:p w:rsidR="008C52B6" w:rsidRPr="008C52B6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637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"Чл2"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Кудашева Виктория Анатольевна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  <w:tc>
          <w:tcPr>
            <w:tcW w:w="2814" w:type="dxa"/>
          </w:tcPr>
          <w:p w:rsidR="008C52B6" w:rsidRPr="008C52B6" w:rsidRDefault="008C52B6" w:rsidP="008C52B6">
            <w:pPr>
              <w:spacing w:befor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114 492</w:t>
            </w:r>
          </w:p>
        </w:tc>
      </w:tr>
      <w:tr w:rsidR="008C52B6" w:rsidRPr="008C52B6" w:rsidTr="00892CEF">
        <w:tc>
          <w:tcPr>
            <w:tcW w:w="1008" w:type="dxa"/>
          </w:tcPr>
          <w:p w:rsidR="008C52B6" w:rsidRPr="008C52B6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637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"Чл3"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Викулова Татьяна Александровна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</w:tc>
        <w:tc>
          <w:tcPr>
            <w:tcW w:w="2814" w:type="dxa"/>
          </w:tcPr>
          <w:p w:rsidR="008C52B6" w:rsidRPr="008C52B6" w:rsidRDefault="008C52B6" w:rsidP="008C52B6">
            <w:pPr>
              <w:spacing w:befor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114 492</w:t>
            </w:r>
          </w:p>
        </w:tc>
      </w:tr>
      <w:tr w:rsidR="008C52B6" w:rsidRPr="008C52B6" w:rsidTr="00892CEF">
        <w:tc>
          <w:tcPr>
            <w:tcW w:w="1008" w:type="dxa"/>
          </w:tcPr>
          <w:p w:rsidR="008C52B6" w:rsidRPr="008C52B6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637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"Чл_4"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Сазонова Наталья Николаевна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  <w:tc>
          <w:tcPr>
            <w:tcW w:w="2814" w:type="dxa"/>
          </w:tcPr>
          <w:p w:rsidR="008C52B6" w:rsidRPr="008C52B6" w:rsidRDefault="008C52B6" w:rsidP="008C52B6">
            <w:pPr>
              <w:spacing w:befor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114 492</w:t>
            </w:r>
          </w:p>
        </w:tc>
      </w:tr>
      <w:tr w:rsidR="008C52B6" w:rsidRPr="008C52B6" w:rsidTr="00892CEF">
        <w:tc>
          <w:tcPr>
            <w:tcW w:w="1008" w:type="dxa"/>
          </w:tcPr>
          <w:p w:rsidR="008C52B6" w:rsidRPr="008C52B6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637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"Чл5"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Михалёв Вадим Георгиевич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  <w:tc>
          <w:tcPr>
            <w:tcW w:w="2814" w:type="dxa"/>
          </w:tcPr>
          <w:p w:rsidR="008C52B6" w:rsidRPr="008C52B6" w:rsidRDefault="008C52B6" w:rsidP="008C52B6">
            <w:pPr>
              <w:spacing w:befor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114 492</w:t>
            </w:r>
          </w:p>
        </w:tc>
      </w:tr>
    </w:tbl>
    <w:p w:rsidR="008C52B6" w:rsidRPr="008C52B6" w:rsidRDefault="008C52B6" w:rsidP="008C52B6">
      <w:pPr>
        <w:pStyle w:val="ab"/>
        <w:tabs>
          <w:tab w:val="left" w:pos="567"/>
        </w:tabs>
        <w:spacing w:before="0" w:after="0"/>
        <w:rPr>
          <w:rFonts w:ascii="Arial" w:hAnsi="Arial" w:cs="Arial"/>
          <w:sz w:val="25"/>
          <w:szCs w:val="25"/>
        </w:rPr>
      </w:pPr>
    </w:p>
    <w:p w:rsidR="008C52B6" w:rsidRPr="008C52B6" w:rsidRDefault="008C52B6" w:rsidP="008C52B6">
      <w:pPr>
        <w:tabs>
          <w:tab w:val="left" w:pos="709"/>
        </w:tabs>
        <w:spacing w:before="0"/>
        <w:jc w:val="both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>По вопросу №4 решение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>«</w:t>
      </w:r>
      <w:r w:rsidRPr="008C52B6">
        <w:rPr>
          <w:rFonts w:ascii="Arial" w:hAnsi="Arial" w:cs="Arial"/>
          <w:bCs/>
          <w:sz w:val="25"/>
          <w:szCs w:val="25"/>
        </w:rPr>
        <w:t>Избрать в Совет директоров АО «</w:t>
      </w:r>
      <w:r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Организация </w:instrText>
      </w:r>
      <w:r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»:</w:t>
      </w:r>
    </w:p>
    <w:tbl>
      <w:tblPr>
        <w:tblW w:w="6663" w:type="dxa"/>
        <w:tblInd w:w="108" w:type="dxa"/>
        <w:tblLayout w:type="fixed"/>
        <w:tblLook w:val="0000"/>
      </w:tblPr>
      <w:tblGrid>
        <w:gridCol w:w="709"/>
        <w:gridCol w:w="5954"/>
      </w:tblGrid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spacing w:before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1.</w:t>
            </w:r>
          </w:p>
        </w:tc>
        <w:tc>
          <w:tcPr>
            <w:tcW w:w="5954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  <w:tab w:val="right" w:pos="4977"/>
              </w:tabs>
              <w:spacing w:before="0" w:after="0"/>
              <w:ind w:left="34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"Род_ПадежЧ1"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Штоль Наталью Анатольевну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ab/>
            </w:r>
          </w:p>
        </w:tc>
      </w:tr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spacing w:before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2.</w:t>
            </w:r>
          </w:p>
        </w:tc>
        <w:tc>
          <w:tcPr>
            <w:tcW w:w="5954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ind w:left="34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"Род_ПадежЧ2"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Кудашеву Викторию Анатольевну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</w:tr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pStyle w:val="a3"/>
              <w:spacing w:before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3.</w:t>
            </w:r>
          </w:p>
        </w:tc>
        <w:tc>
          <w:tcPr>
            <w:tcW w:w="5954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ind w:left="34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"Род_ПадежЧ3"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Викулову Татьяну Александровну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</w:tr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pStyle w:val="a3"/>
              <w:spacing w:before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4.</w:t>
            </w:r>
          </w:p>
        </w:tc>
        <w:tc>
          <w:tcPr>
            <w:tcW w:w="5954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ind w:left="34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"Род_Падеж_Ч4"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Сазонову Наталью Николаевну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</w:tr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pStyle w:val="a3"/>
              <w:spacing w:before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5.</w:t>
            </w:r>
          </w:p>
        </w:tc>
        <w:tc>
          <w:tcPr>
            <w:tcW w:w="5954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ind w:left="34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"Род_Падеж_Ч5"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Михалёва Вадима Георгиевича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 xml:space="preserve">» </w:t>
            </w:r>
            <w:r w:rsidRPr="008C52B6">
              <w:rPr>
                <w:rFonts w:ascii="Arial" w:hAnsi="Arial" w:cs="Arial"/>
                <w:i/>
                <w:sz w:val="25"/>
                <w:szCs w:val="25"/>
              </w:rPr>
              <w:t>принято.</w:t>
            </w:r>
          </w:p>
        </w:tc>
      </w:tr>
    </w:tbl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Результаты голосования по вопросу №5: «Избрание членов Ревизионной  комисс</w:t>
      </w:r>
      <w:proofErr w:type="gramStart"/>
      <w:r w:rsidRPr="008C52B6">
        <w:rPr>
          <w:rFonts w:ascii="Arial" w:hAnsi="Arial" w:cs="Arial"/>
          <w:bCs/>
          <w:sz w:val="25"/>
          <w:szCs w:val="25"/>
        </w:rPr>
        <w:t>ии АО</w:t>
      </w:r>
      <w:proofErr w:type="gramEnd"/>
      <w:r w:rsidRPr="008C52B6">
        <w:rPr>
          <w:rFonts w:ascii="Arial" w:hAnsi="Arial" w:cs="Arial"/>
          <w:bCs/>
          <w:sz w:val="25"/>
          <w:szCs w:val="25"/>
        </w:rPr>
        <w:t> «</w:t>
      </w:r>
      <w:r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»:</w:t>
      </w:r>
    </w:p>
    <w:p w:rsidR="008C52B6" w:rsidRPr="008C52B6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114 998;</w:t>
      </w:r>
    </w:p>
    <w:p w:rsidR="008C52B6" w:rsidRPr="008C52B6" w:rsidRDefault="008C52B6" w:rsidP="008C52B6">
      <w:pPr>
        <w:spacing w:before="0"/>
        <w:ind w:left="198"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принявшие участие в Собрании по данному вопросу, составляет: 114 493, кворум по вопросу имеется.</w:t>
      </w:r>
    </w:p>
    <w:p w:rsidR="008C52B6" w:rsidRPr="008C52B6" w:rsidRDefault="008C52B6" w:rsidP="008C52B6">
      <w:pPr>
        <w:spacing w:before="0" w:after="120"/>
        <w:ind w:left="198"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голосов, которые не подсчитывались в связи с признанием бюллетеней </w:t>
      </w:r>
      <w:proofErr w:type="gramStart"/>
      <w:r w:rsidRPr="008C52B6">
        <w:rPr>
          <w:rFonts w:ascii="Arial" w:hAnsi="Arial" w:cs="Arial"/>
          <w:bCs/>
          <w:sz w:val="25"/>
          <w:szCs w:val="25"/>
        </w:rPr>
        <w:t>недействительными</w:t>
      </w:r>
      <w:proofErr w:type="gramEnd"/>
      <w:r w:rsidRPr="008C52B6">
        <w:rPr>
          <w:rFonts w:ascii="Arial" w:hAnsi="Arial" w:cs="Arial"/>
          <w:bCs/>
          <w:sz w:val="25"/>
          <w:szCs w:val="25"/>
        </w:rPr>
        <w:t xml:space="preserve"> или по иным основаниям - 0.</w:t>
      </w:r>
    </w:p>
    <w:p w:rsidR="008C52B6" w:rsidRPr="008C52B6" w:rsidRDefault="008C52B6" w:rsidP="008C52B6">
      <w:pPr>
        <w:tabs>
          <w:tab w:val="left" w:pos="0"/>
        </w:tabs>
        <w:spacing w:before="0"/>
        <w:ind w:left="19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1. по кандидату: </w:t>
      </w:r>
      <w:r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"Рк1" </w:instrText>
      </w:r>
      <w:r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Искорцева Марина Ивановна</w:t>
      </w:r>
      <w:r w:rsidRPr="008C52B6">
        <w:rPr>
          <w:rFonts w:ascii="Arial" w:hAnsi="Arial" w:cs="Arial"/>
          <w:bCs/>
          <w:sz w:val="25"/>
          <w:szCs w:val="25"/>
        </w:rPr>
        <w:fldChar w:fldCharType="end"/>
      </w:r>
    </w:p>
    <w:p w:rsidR="008C52B6" w:rsidRPr="008C52B6" w:rsidRDefault="008C52B6" w:rsidP="008C52B6">
      <w:pPr>
        <w:spacing w:before="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«за» - 114 493;</w:t>
      </w:r>
    </w:p>
    <w:p w:rsidR="008C52B6" w:rsidRPr="008C52B6" w:rsidRDefault="008C52B6" w:rsidP="008C52B6">
      <w:pPr>
        <w:spacing w:before="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Pr="008C52B6" w:rsidRDefault="008C52B6" w:rsidP="008C52B6">
      <w:pPr>
        <w:spacing w:before="0" w:after="120"/>
        <w:ind w:left="198"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«воздержался» - 0.</w:t>
      </w:r>
    </w:p>
    <w:p w:rsidR="008C52B6" w:rsidRPr="008C52B6" w:rsidRDefault="008C52B6" w:rsidP="008C52B6">
      <w:pPr>
        <w:tabs>
          <w:tab w:val="left" w:pos="0"/>
        </w:tabs>
        <w:spacing w:before="0"/>
        <w:ind w:left="19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2. по кандидату: </w:t>
      </w:r>
      <w:r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"Рк2" </w:instrText>
      </w:r>
      <w:r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Потапова Светлана Александровна</w:t>
      </w:r>
      <w:r w:rsidRPr="008C52B6">
        <w:rPr>
          <w:rFonts w:ascii="Arial" w:hAnsi="Arial" w:cs="Arial"/>
          <w:bCs/>
          <w:sz w:val="25"/>
          <w:szCs w:val="25"/>
        </w:rPr>
        <w:fldChar w:fldCharType="end"/>
      </w:r>
    </w:p>
    <w:p w:rsidR="008C52B6" w:rsidRPr="008C52B6" w:rsidRDefault="008C52B6" w:rsidP="008C52B6">
      <w:pPr>
        <w:spacing w:before="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«за» - 114 493;</w:t>
      </w:r>
    </w:p>
    <w:p w:rsidR="008C52B6" w:rsidRPr="008C52B6" w:rsidRDefault="008C52B6" w:rsidP="008C52B6">
      <w:pPr>
        <w:spacing w:before="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Default="008C52B6" w:rsidP="008C52B6">
      <w:pPr>
        <w:spacing w:before="0" w:after="120"/>
        <w:ind w:left="198"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«воздержался» - 0.</w:t>
      </w:r>
    </w:p>
    <w:p w:rsidR="008C52B6" w:rsidRPr="008C52B6" w:rsidRDefault="008C52B6" w:rsidP="008C52B6">
      <w:pPr>
        <w:spacing w:before="0" w:after="120"/>
        <w:ind w:left="198" w:firstLine="720"/>
        <w:jc w:val="both"/>
        <w:rPr>
          <w:rFonts w:ascii="Arial" w:hAnsi="Arial" w:cs="Arial"/>
          <w:bCs/>
          <w:sz w:val="25"/>
          <w:szCs w:val="25"/>
        </w:rPr>
      </w:pPr>
    </w:p>
    <w:p w:rsidR="008C52B6" w:rsidRPr="008C52B6" w:rsidRDefault="008C52B6" w:rsidP="008C52B6">
      <w:pPr>
        <w:tabs>
          <w:tab w:val="left" w:pos="0"/>
        </w:tabs>
        <w:spacing w:before="0"/>
        <w:ind w:left="19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3. по кандидату: </w:t>
      </w:r>
      <w:r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"Рк3" </w:instrText>
      </w:r>
      <w:r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Егорова Татьяна Васильевна</w:t>
      </w:r>
      <w:r w:rsidRPr="008C52B6">
        <w:rPr>
          <w:rFonts w:ascii="Arial" w:hAnsi="Arial" w:cs="Arial"/>
          <w:bCs/>
          <w:sz w:val="25"/>
          <w:szCs w:val="25"/>
        </w:rPr>
        <w:fldChar w:fldCharType="end"/>
      </w:r>
    </w:p>
    <w:p w:rsidR="008C52B6" w:rsidRPr="008C52B6" w:rsidRDefault="008C52B6" w:rsidP="008C52B6">
      <w:pPr>
        <w:spacing w:before="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lastRenderedPageBreak/>
        <w:t>число голосов «за» - 114 493;</w:t>
      </w:r>
    </w:p>
    <w:p w:rsidR="008C52B6" w:rsidRPr="008C52B6" w:rsidRDefault="008C52B6" w:rsidP="008C52B6">
      <w:pPr>
        <w:spacing w:before="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Pr="008C52B6" w:rsidRDefault="008C52B6" w:rsidP="008C52B6">
      <w:pPr>
        <w:spacing w:before="0" w:after="120"/>
        <w:ind w:left="198" w:firstLine="720"/>
        <w:jc w:val="both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«воздержался» - 0.</w:t>
      </w:r>
    </w:p>
    <w:p w:rsidR="008C52B6" w:rsidRPr="008C52B6" w:rsidRDefault="008C52B6" w:rsidP="008C52B6">
      <w:pPr>
        <w:spacing w:before="0"/>
        <w:jc w:val="both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 xml:space="preserve">По вопросу №5 решение </w:t>
      </w:r>
    </w:p>
    <w:p w:rsidR="008C52B6" w:rsidRPr="008C52B6" w:rsidRDefault="008C52B6" w:rsidP="008C52B6">
      <w:pPr>
        <w:spacing w:before="0"/>
        <w:ind w:firstLine="709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>«Избрать в Ревизионную комиссию АО «</w:t>
      </w:r>
      <w:r w:rsidRPr="008C52B6">
        <w:rPr>
          <w:rFonts w:ascii="Arial" w:hAnsi="Arial" w:cs="Arial"/>
          <w:sz w:val="25"/>
          <w:szCs w:val="25"/>
        </w:rPr>
        <w:fldChar w:fldCharType="begin"/>
      </w:r>
      <w:r w:rsidRPr="008C52B6">
        <w:rPr>
          <w:rFonts w:ascii="Arial" w:hAnsi="Arial" w:cs="Arial"/>
          <w:sz w:val="25"/>
          <w:szCs w:val="25"/>
        </w:rPr>
        <w:instrText xml:space="preserve"> MERGEFIELD Организация </w:instrText>
      </w:r>
      <w:r w:rsidRPr="008C52B6">
        <w:rPr>
          <w:rFonts w:ascii="Arial" w:hAnsi="Arial" w:cs="Arial"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Pr="008C52B6">
        <w:rPr>
          <w:rFonts w:ascii="Arial" w:hAnsi="Arial" w:cs="Arial"/>
          <w:sz w:val="25"/>
          <w:szCs w:val="25"/>
        </w:rPr>
        <w:fldChar w:fldCharType="end"/>
      </w:r>
      <w:r w:rsidRPr="008C52B6">
        <w:rPr>
          <w:rFonts w:ascii="Arial" w:hAnsi="Arial" w:cs="Arial"/>
          <w:sz w:val="25"/>
          <w:szCs w:val="25"/>
        </w:rPr>
        <w:t>»:</w:t>
      </w:r>
    </w:p>
    <w:tbl>
      <w:tblPr>
        <w:tblW w:w="6469" w:type="dxa"/>
        <w:tblInd w:w="108" w:type="dxa"/>
        <w:tblLayout w:type="fixed"/>
        <w:tblLook w:val="0000"/>
      </w:tblPr>
      <w:tblGrid>
        <w:gridCol w:w="709"/>
        <w:gridCol w:w="5760"/>
      </w:tblGrid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spacing w:before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1.</w:t>
            </w:r>
          </w:p>
        </w:tc>
        <w:tc>
          <w:tcPr>
            <w:tcW w:w="5760" w:type="dxa"/>
          </w:tcPr>
          <w:p w:rsidR="008C52B6" w:rsidRPr="008C52B6" w:rsidRDefault="008C52B6" w:rsidP="008C52B6">
            <w:pPr>
              <w:spacing w:before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"Род_ПадежР1"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Искорцеву Марину Ивановну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</w:tr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spacing w:before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2.</w:t>
            </w:r>
          </w:p>
        </w:tc>
        <w:tc>
          <w:tcPr>
            <w:tcW w:w="5760" w:type="dxa"/>
          </w:tcPr>
          <w:p w:rsidR="008C52B6" w:rsidRPr="008C52B6" w:rsidRDefault="008C52B6" w:rsidP="008C52B6">
            <w:pPr>
              <w:spacing w:before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"Род_ПадежР2"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Потапову Светлану Александровну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</w:tc>
      </w:tr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spacing w:before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3.</w:t>
            </w:r>
          </w:p>
        </w:tc>
        <w:tc>
          <w:tcPr>
            <w:tcW w:w="5760" w:type="dxa"/>
          </w:tcPr>
          <w:p w:rsidR="008C52B6" w:rsidRPr="008C52B6" w:rsidRDefault="008C52B6" w:rsidP="008C52B6">
            <w:pPr>
              <w:spacing w:before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"Род_ПадежР3"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Егорову Татьяну Васильевну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 xml:space="preserve">» </w:t>
            </w:r>
            <w:r w:rsidRPr="008C52B6">
              <w:rPr>
                <w:rFonts w:ascii="Arial" w:hAnsi="Arial" w:cs="Arial"/>
                <w:i/>
                <w:sz w:val="25"/>
                <w:szCs w:val="25"/>
              </w:rPr>
              <w:t>принято.</w:t>
            </w:r>
          </w:p>
        </w:tc>
      </w:tr>
    </w:tbl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sz w:val="25"/>
          <w:szCs w:val="25"/>
        </w:rPr>
      </w:pP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Результаты голосования по вопросу №6: «Утверждение аудитора АО «</w:t>
      </w:r>
      <w:r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 на 2021 год»:</w:t>
      </w:r>
    </w:p>
    <w:p w:rsidR="008C52B6" w:rsidRPr="008C52B6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принявшие участие в Собрании по данному вопросу, составляет: 114 493, кворум по вопросу имеется.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голосов, которые не подсчитывались в связи с признанием бюллетеней </w:t>
      </w:r>
      <w:proofErr w:type="gramStart"/>
      <w:r w:rsidRPr="008C52B6">
        <w:rPr>
          <w:rFonts w:ascii="Arial" w:hAnsi="Arial" w:cs="Arial"/>
          <w:bCs/>
          <w:sz w:val="25"/>
          <w:szCs w:val="25"/>
        </w:rPr>
        <w:t>недействительными</w:t>
      </w:r>
      <w:proofErr w:type="gramEnd"/>
      <w:r w:rsidRPr="008C52B6">
        <w:rPr>
          <w:rFonts w:ascii="Arial" w:hAnsi="Arial" w:cs="Arial"/>
          <w:bCs/>
          <w:sz w:val="25"/>
          <w:szCs w:val="25"/>
        </w:rPr>
        <w:t xml:space="preserve"> или по иным основаниям - 0.</w:t>
      </w:r>
    </w:p>
    <w:p w:rsidR="008C52B6" w:rsidRPr="008C52B6" w:rsidRDefault="008C52B6" w:rsidP="008C52B6">
      <w:pPr>
        <w:tabs>
          <w:tab w:val="left" w:pos="0"/>
        </w:tabs>
        <w:spacing w:before="0"/>
        <w:jc w:val="both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ab/>
      </w:r>
      <w:r w:rsidRPr="008C52B6">
        <w:rPr>
          <w:rFonts w:ascii="Arial" w:hAnsi="Arial" w:cs="Arial"/>
          <w:sz w:val="25"/>
          <w:szCs w:val="25"/>
        </w:rPr>
        <w:t>число голосов «за» -  </w:t>
      </w:r>
      <w:r w:rsidRPr="008C52B6">
        <w:rPr>
          <w:rFonts w:ascii="Arial" w:hAnsi="Arial" w:cs="Arial"/>
          <w:bCs/>
          <w:sz w:val="25"/>
          <w:szCs w:val="25"/>
        </w:rPr>
        <w:t>114 493</w:t>
      </w:r>
      <w:r w:rsidRPr="008C52B6">
        <w:rPr>
          <w:rFonts w:ascii="Arial" w:hAnsi="Arial" w:cs="Arial"/>
          <w:sz w:val="25"/>
          <w:szCs w:val="25"/>
        </w:rPr>
        <w:t>;</w:t>
      </w:r>
    </w:p>
    <w:p w:rsidR="008C52B6" w:rsidRPr="008C52B6" w:rsidRDefault="008C52B6" w:rsidP="008C52B6">
      <w:pPr>
        <w:spacing w:before="0"/>
        <w:ind w:firstLine="709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 xml:space="preserve">число голосов «против» - 0; </w:t>
      </w:r>
    </w:p>
    <w:p w:rsidR="0046074A" w:rsidRPr="008C52B6" w:rsidRDefault="008C52B6" w:rsidP="008C52B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>число голосов «воздержался» - 0.</w:t>
      </w:r>
      <w:r w:rsidR="0046074A" w:rsidRPr="008C52B6">
        <w:rPr>
          <w:rFonts w:ascii="Arial" w:hAnsi="Arial" w:cs="Arial"/>
          <w:sz w:val="25"/>
          <w:szCs w:val="25"/>
        </w:rPr>
        <w:t xml:space="preserve">По вопросу №6 решение </w:t>
      </w:r>
    </w:p>
    <w:p w:rsidR="0046074A" w:rsidRPr="008C52B6" w:rsidRDefault="0046074A" w:rsidP="008C52B6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>«Утвердить общество с ограниченной ответственностью «</w:t>
      </w:r>
      <w:proofErr w:type="spellStart"/>
      <w:r w:rsidRPr="008C52B6">
        <w:rPr>
          <w:rFonts w:ascii="Arial" w:hAnsi="Arial" w:cs="Arial"/>
          <w:sz w:val="25"/>
          <w:szCs w:val="25"/>
        </w:rPr>
        <w:t>Кроу</w:t>
      </w:r>
      <w:proofErr w:type="spellEnd"/>
      <w:r w:rsidRPr="008C52B6">
        <w:rPr>
          <w:rFonts w:ascii="Arial" w:hAnsi="Arial" w:cs="Arial"/>
          <w:sz w:val="25"/>
          <w:szCs w:val="25"/>
        </w:rPr>
        <w:t xml:space="preserve"> Экспертиза» аудитором АО «</w:t>
      </w:r>
      <w:r w:rsidR="00402798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="00402798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bCs/>
          <w:noProof/>
          <w:sz w:val="25"/>
          <w:szCs w:val="25"/>
        </w:rPr>
        <w:t>ИнвестСевер</w:t>
      </w:r>
      <w:r w:rsidR="00402798"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sz w:val="25"/>
          <w:szCs w:val="25"/>
        </w:rPr>
        <w:t xml:space="preserve">» на </w:t>
      </w:r>
      <w:r w:rsidR="002D3711" w:rsidRPr="008C52B6">
        <w:rPr>
          <w:rFonts w:ascii="Arial" w:hAnsi="Arial" w:cs="Arial"/>
          <w:sz w:val="25"/>
          <w:szCs w:val="25"/>
        </w:rPr>
        <w:t>2021</w:t>
      </w:r>
      <w:r w:rsidRPr="008C52B6">
        <w:rPr>
          <w:rFonts w:ascii="Arial" w:hAnsi="Arial" w:cs="Arial"/>
          <w:sz w:val="25"/>
          <w:szCs w:val="25"/>
        </w:rPr>
        <w:t xml:space="preserve"> год»</w:t>
      </w:r>
      <w:r w:rsidRPr="008C52B6">
        <w:rPr>
          <w:rFonts w:ascii="Arial" w:hAnsi="Arial" w:cs="Arial"/>
          <w:bCs/>
          <w:sz w:val="25"/>
          <w:szCs w:val="25"/>
        </w:rPr>
        <w:t xml:space="preserve"> </w:t>
      </w:r>
      <w:r w:rsidRPr="008C52B6">
        <w:rPr>
          <w:rFonts w:ascii="Arial" w:hAnsi="Arial" w:cs="Arial"/>
          <w:bCs/>
          <w:i/>
          <w:sz w:val="25"/>
          <w:szCs w:val="25"/>
        </w:rPr>
        <w:t>принято.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5"/>
          <w:szCs w:val="25"/>
        </w:rPr>
      </w:pP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Полное фирменное наименование регистратора: Акционерное общество «Сургутинвестнефть».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Уполномоченные лица регистратора: Калугина Наталья Николаевна, </w:t>
      </w:r>
      <w:r w:rsidR="002B4A2F" w:rsidRPr="008C52B6">
        <w:rPr>
          <w:rFonts w:ascii="Arial" w:hAnsi="Arial" w:cs="Arial"/>
          <w:bCs/>
          <w:sz w:val="25"/>
          <w:szCs w:val="25"/>
        </w:rPr>
        <w:t xml:space="preserve">Лескова </w:t>
      </w:r>
      <w:proofErr w:type="spellStart"/>
      <w:r w:rsidR="002B4A2F" w:rsidRPr="008C52B6">
        <w:rPr>
          <w:rFonts w:ascii="Arial" w:hAnsi="Arial" w:cs="Arial"/>
          <w:bCs/>
          <w:sz w:val="25"/>
          <w:szCs w:val="25"/>
        </w:rPr>
        <w:t>Гульнара</w:t>
      </w:r>
      <w:proofErr w:type="spellEnd"/>
      <w:r w:rsidR="002B4A2F" w:rsidRPr="008C52B6">
        <w:rPr>
          <w:rFonts w:ascii="Arial" w:hAnsi="Arial" w:cs="Arial"/>
          <w:bCs/>
          <w:sz w:val="25"/>
          <w:szCs w:val="25"/>
        </w:rPr>
        <w:t xml:space="preserve"> Андреевна.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5"/>
          <w:szCs w:val="25"/>
        </w:rPr>
      </w:pP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sz w:val="25"/>
          <w:szCs w:val="25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F36B68" w:rsidRPr="008C52B6" w:rsidTr="00CB6E32">
        <w:trPr>
          <w:trHeight w:val="919"/>
        </w:trPr>
        <w:tc>
          <w:tcPr>
            <w:tcW w:w="6771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Председатель Собрания</w:t>
            </w: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F36B68" w:rsidRPr="008C52B6" w:rsidRDefault="00F36B68" w:rsidP="008C52B6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                </w: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"ПСД" </w:instrTex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Н.А.Штоль</w:t>
            </w:r>
            <w:r w:rsidR="00402798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  <w:p w:rsidR="00F36B68" w:rsidRPr="008C52B6" w:rsidRDefault="00F36B68" w:rsidP="008C52B6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                </w:t>
            </w:r>
            <w:r w:rsidR="00402798" w:rsidRPr="008C52B6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"Сокр_ФИО_дир_Управл_организации" </w:instrText>
            </w:r>
            <w:r w:rsidR="00402798" w:rsidRPr="008C52B6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Т.А.Викулова</w:t>
            </w:r>
            <w:r w:rsidR="00402798" w:rsidRPr="008C52B6">
              <w:rPr>
                <w:rFonts w:ascii="Arial" w:hAnsi="Arial" w:cs="Arial"/>
                <w:bCs/>
                <w:sz w:val="25"/>
                <w:szCs w:val="25"/>
              </w:rPr>
              <w:fldChar w:fldCharType="end"/>
            </w:r>
          </w:p>
        </w:tc>
      </w:tr>
      <w:tr w:rsidR="00F36B68" w:rsidRPr="008C52B6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</w:p>
        </w:tc>
        <w:tc>
          <w:tcPr>
            <w:tcW w:w="2643" w:type="dxa"/>
          </w:tcPr>
          <w:p w:rsidR="00F36B68" w:rsidRPr="008C52B6" w:rsidRDefault="00F36B68" w:rsidP="008C52B6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</w:p>
        </w:tc>
      </w:tr>
    </w:tbl>
    <w:p w:rsidR="004F673A" w:rsidRPr="008C52B6" w:rsidRDefault="004F673A" w:rsidP="008C52B6">
      <w:pPr>
        <w:spacing w:before="0"/>
        <w:rPr>
          <w:rFonts w:ascii="Arial" w:hAnsi="Arial" w:cs="Arial"/>
          <w:sz w:val="25"/>
          <w:szCs w:val="25"/>
        </w:rPr>
      </w:pPr>
    </w:p>
    <w:sectPr w:rsidR="004F673A" w:rsidRPr="008C52B6" w:rsidSect="0033750B">
      <w:pgSz w:w="11907" w:h="16840"/>
      <w:pgMar w:top="794" w:right="567" w:bottom="284" w:left="158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DF" w:rsidRDefault="008256DF">
      <w:r>
        <w:separator/>
      </w:r>
    </w:p>
  </w:endnote>
  <w:endnote w:type="continuationSeparator" w:id="0">
    <w:p w:rsidR="008256DF" w:rsidRDefault="0082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DF" w:rsidRDefault="008256DF">
      <w:r>
        <w:separator/>
      </w:r>
    </w:p>
  </w:footnote>
  <w:footnote w:type="continuationSeparator" w:id="0">
    <w:p w:rsidR="008256DF" w:rsidRDefault="00825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44E"/>
    <w:multiLevelType w:val="multilevel"/>
    <w:tmpl w:val="551C6A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6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7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A5093E"/>
    <w:multiLevelType w:val="multilevel"/>
    <w:tmpl w:val="60EA508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A28"/>
    <w:rsid w:val="0002098C"/>
    <w:rsid w:val="00021AC3"/>
    <w:rsid w:val="00024EFB"/>
    <w:rsid w:val="00096D94"/>
    <w:rsid w:val="000C5768"/>
    <w:rsid w:val="000D4057"/>
    <w:rsid w:val="00110559"/>
    <w:rsid w:val="001126A7"/>
    <w:rsid w:val="00122B88"/>
    <w:rsid w:val="00125EB8"/>
    <w:rsid w:val="001529D3"/>
    <w:rsid w:val="00157D5D"/>
    <w:rsid w:val="00176C04"/>
    <w:rsid w:val="001943C7"/>
    <w:rsid w:val="001A6DA9"/>
    <w:rsid w:val="001C6A41"/>
    <w:rsid w:val="001C73C5"/>
    <w:rsid w:val="001D2A09"/>
    <w:rsid w:val="001D6E0B"/>
    <w:rsid w:val="001F1BF8"/>
    <w:rsid w:val="002159B3"/>
    <w:rsid w:val="00236344"/>
    <w:rsid w:val="002403B7"/>
    <w:rsid w:val="00245B8D"/>
    <w:rsid w:val="00271AFC"/>
    <w:rsid w:val="00271B5C"/>
    <w:rsid w:val="00293769"/>
    <w:rsid w:val="00296537"/>
    <w:rsid w:val="002B4A2F"/>
    <w:rsid w:val="002C1CE4"/>
    <w:rsid w:val="002D0005"/>
    <w:rsid w:val="002D2566"/>
    <w:rsid w:val="002D3711"/>
    <w:rsid w:val="002E28FE"/>
    <w:rsid w:val="003151C4"/>
    <w:rsid w:val="00336C9C"/>
    <w:rsid w:val="0033750B"/>
    <w:rsid w:val="003448ED"/>
    <w:rsid w:val="0037075B"/>
    <w:rsid w:val="00394487"/>
    <w:rsid w:val="003B4AB1"/>
    <w:rsid w:val="003D4617"/>
    <w:rsid w:val="00402798"/>
    <w:rsid w:val="00415F95"/>
    <w:rsid w:val="00424DC4"/>
    <w:rsid w:val="00432502"/>
    <w:rsid w:val="0046074A"/>
    <w:rsid w:val="00473C17"/>
    <w:rsid w:val="00490D8B"/>
    <w:rsid w:val="004C585A"/>
    <w:rsid w:val="004D46CC"/>
    <w:rsid w:val="004D6764"/>
    <w:rsid w:val="004F673A"/>
    <w:rsid w:val="00525D05"/>
    <w:rsid w:val="00531D9E"/>
    <w:rsid w:val="00560808"/>
    <w:rsid w:val="00565130"/>
    <w:rsid w:val="005907C6"/>
    <w:rsid w:val="005B2FEE"/>
    <w:rsid w:val="005C02A3"/>
    <w:rsid w:val="005C31ED"/>
    <w:rsid w:val="005C595C"/>
    <w:rsid w:val="005E0CD5"/>
    <w:rsid w:val="006034FD"/>
    <w:rsid w:val="00624526"/>
    <w:rsid w:val="006270F7"/>
    <w:rsid w:val="00635FEE"/>
    <w:rsid w:val="006A097B"/>
    <w:rsid w:val="006A2B1E"/>
    <w:rsid w:val="006E6D46"/>
    <w:rsid w:val="006F33F8"/>
    <w:rsid w:val="006F4F75"/>
    <w:rsid w:val="006F55D2"/>
    <w:rsid w:val="007407B5"/>
    <w:rsid w:val="00793496"/>
    <w:rsid w:val="007953E7"/>
    <w:rsid w:val="00795426"/>
    <w:rsid w:val="0079553E"/>
    <w:rsid w:val="007A4708"/>
    <w:rsid w:val="007D59E8"/>
    <w:rsid w:val="007F0FA9"/>
    <w:rsid w:val="008107CB"/>
    <w:rsid w:val="00823B46"/>
    <w:rsid w:val="008256DF"/>
    <w:rsid w:val="00856446"/>
    <w:rsid w:val="00862905"/>
    <w:rsid w:val="00866DB2"/>
    <w:rsid w:val="00870D7F"/>
    <w:rsid w:val="00882BB8"/>
    <w:rsid w:val="0089068E"/>
    <w:rsid w:val="0089261D"/>
    <w:rsid w:val="008B216B"/>
    <w:rsid w:val="008C52B6"/>
    <w:rsid w:val="0090704C"/>
    <w:rsid w:val="00907BBC"/>
    <w:rsid w:val="00947D7B"/>
    <w:rsid w:val="009A0FB5"/>
    <w:rsid w:val="009D241E"/>
    <w:rsid w:val="009F0012"/>
    <w:rsid w:val="00A2550E"/>
    <w:rsid w:val="00A30C29"/>
    <w:rsid w:val="00A40F96"/>
    <w:rsid w:val="00A91117"/>
    <w:rsid w:val="00AA2CD0"/>
    <w:rsid w:val="00AB1A9C"/>
    <w:rsid w:val="00AB4DB6"/>
    <w:rsid w:val="00AC009D"/>
    <w:rsid w:val="00AD7EB5"/>
    <w:rsid w:val="00AF3A28"/>
    <w:rsid w:val="00AF6B7B"/>
    <w:rsid w:val="00B3648B"/>
    <w:rsid w:val="00B62B57"/>
    <w:rsid w:val="00B63196"/>
    <w:rsid w:val="00B76764"/>
    <w:rsid w:val="00B92E6D"/>
    <w:rsid w:val="00BB59B8"/>
    <w:rsid w:val="00BD6915"/>
    <w:rsid w:val="00BF7349"/>
    <w:rsid w:val="00C13FE0"/>
    <w:rsid w:val="00C16421"/>
    <w:rsid w:val="00C56522"/>
    <w:rsid w:val="00C56E14"/>
    <w:rsid w:val="00C6587A"/>
    <w:rsid w:val="00C72B26"/>
    <w:rsid w:val="00C74ADE"/>
    <w:rsid w:val="00CA16AD"/>
    <w:rsid w:val="00CC75B6"/>
    <w:rsid w:val="00D03F26"/>
    <w:rsid w:val="00D17975"/>
    <w:rsid w:val="00D34935"/>
    <w:rsid w:val="00D476DE"/>
    <w:rsid w:val="00D518EF"/>
    <w:rsid w:val="00D55DDE"/>
    <w:rsid w:val="00D7277A"/>
    <w:rsid w:val="00D835F9"/>
    <w:rsid w:val="00D934A5"/>
    <w:rsid w:val="00D944BA"/>
    <w:rsid w:val="00DA2097"/>
    <w:rsid w:val="00E20EEE"/>
    <w:rsid w:val="00E55803"/>
    <w:rsid w:val="00E639D0"/>
    <w:rsid w:val="00E676F3"/>
    <w:rsid w:val="00E92EF0"/>
    <w:rsid w:val="00EA2E4D"/>
    <w:rsid w:val="00EB414F"/>
    <w:rsid w:val="00EB42F9"/>
    <w:rsid w:val="00ED5C54"/>
    <w:rsid w:val="00EE2255"/>
    <w:rsid w:val="00EF3A03"/>
    <w:rsid w:val="00F01948"/>
    <w:rsid w:val="00F04956"/>
    <w:rsid w:val="00F36B68"/>
    <w:rsid w:val="00F4146C"/>
    <w:rsid w:val="00F60DC8"/>
    <w:rsid w:val="00FA2520"/>
    <w:rsid w:val="00FA35EA"/>
    <w:rsid w:val="00FB70D5"/>
    <w:rsid w:val="00FC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FE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2E28FE"/>
    <w:rPr>
      <w:b/>
      <w:i/>
      <w:sz w:val="22"/>
    </w:rPr>
  </w:style>
  <w:style w:type="paragraph" w:customStyle="1" w:styleId="Heading1">
    <w:name w:val="Heading 1"/>
    <w:uiPriority w:val="99"/>
    <w:rsid w:val="002E28FE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2E2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2E28FE"/>
    <w:rPr>
      <w:rFonts w:cs="Times New Roman"/>
    </w:rPr>
  </w:style>
  <w:style w:type="paragraph" w:styleId="a5">
    <w:name w:val="footer"/>
    <w:basedOn w:val="a"/>
    <w:link w:val="a6"/>
    <w:uiPriority w:val="99"/>
    <w:rsid w:val="002E2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E28FE"/>
    <w:rPr>
      <w:rFonts w:cs="Times New Roman"/>
    </w:rPr>
  </w:style>
  <w:style w:type="paragraph" w:styleId="2">
    <w:name w:val="Body Text 2"/>
    <w:basedOn w:val="a"/>
    <w:link w:val="20"/>
    <w:uiPriority w:val="99"/>
    <w:rsid w:val="002E28F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E28FE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E28F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B4A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2E28FE"/>
    <w:rPr>
      <w:rFonts w:cs="Times New Roman"/>
    </w:rPr>
  </w:style>
  <w:style w:type="character" w:customStyle="1" w:styleId="FontStyle31">
    <w:name w:val="Font Style31"/>
    <w:basedOn w:val="a0"/>
    <w:uiPriority w:val="99"/>
    <w:rsid w:val="0033750B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33750B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36344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A2550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существенном факте (событии, действии), затрагивающем финансово-хозяйственную деятельность эмитента</vt:lpstr>
    </vt:vector>
  </TitlesOfParts>
  <Company>ООО "Инвест Защита"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Bukanova_IA</cp:lastModifiedBy>
  <cp:revision>14</cp:revision>
  <cp:lastPrinted>2020-05-06T06:47:00Z</cp:lastPrinted>
  <dcterms:created xsi:type="dcterms:W3CDTF">2019-04-19T11:05:00Z</dcterms:created>
  <dcterms:modified xsi:type="dcterms:W3CDTF">2021-04-20T08:54:00Z</dcterms:modified>
</cp:coreProperties>
</file>